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Times New Roman" w:hAnsi="Times New Roman" w:cs="Times New Roman"/>
          <w:b/>
          <w:i/>
          <w:sz w:val="24"/>
          <w:szCs w:val="24"/>
          <w:lang w:val="en-US"/>
        </w:rPr>
      </w:pPr>
      <w:r>
        <w:rPr>
          <w:rFonts w:hint="default" w:ascii="Times New Roman" w:hAnsi="Times New Roman" w:cs="Times New Roman"/>
          <w:b/>
          <w:i/>
          <w:sz w:val="24"/>
          <w:szCs w:val="24"/>
          <w:lang w:val="en-US"/>
        </w:rPr>
        <w:t xml:space="preserve">Tiết 54 (BÀI 41 )            </w:t>
      </w:r>
    </w:p>
    <w:p>
      <w:pPr>
        <w:jc w:val="center"/>
        <w:rPr>
          <w:rFonts w:ascii="Times New Roman" w:hAnsi="Times New Roman" w:cs="Times New Roman"/>
          <w:i w:val="0"/>
          <w:iCs/>
          <w:sz w:val="24"/>
          <w:szCs w:val="24"/>
          <w:lang w:val="nl-NL"/>
        </w:rPr>
      </w:pPr>
      <w:r>
        <w:rPr>
          <w:rFonts w:ascii="Times New Roman" w:hAnsi="Times New Roman" w:cs="Times New Roman"/>
          <w:b/>
          <w:i w:val="0"/>
          <w:iCs/>
          <w:sz w:val="24"/>
          <w:szCs w:val="24"/>
          <w:lang w:val="nl-NL"/>
        </w:rPr>
        <w:t>HẠT KÍN, ĐẶC ĐIỂM VỀ THỰC VẬT HẠT KÍN</w:t>
      </w:r>
      <w:r>
        <w:rPr>
          <w:rFonts w:ascii="Times New Roman" w:hAnsi="Times New Roman" w:cs="Times New Roman"/>
          <w:i w:val="0"/>
          <w:iCs/>
          <w:sz w:val="24"/>
          <w:szCs w:val="24"/>
          <w:lang w:val="nl-NL"/>
        </w:rPr>
        <w:t>.</w:t>
      </w:r>
    </w:p>
    <w:p>
      <w:pPr>
        <w:jc w:val="left"/>
        <w:rPr>
          <w:rFonts w:ascii="Times New Roman" w:hAnsi="Times New Roman" w:cs="Times New Roman"/>
          <w:i w:val="0"/>
          <w:iCs/>
          <w:sz w:val="24"/>
          <w:szCs w:val="24"/>
          <w:lang w:val="nl-NL"/>
        </w:rPr>
      </w:pPr>
    </w:p>
    <w:p>
      <w:pPr>
        <w:jc w:val="left"/>
        <w:rPr>
          <w:rFonts w:hint="default" w:ascii="Times New Roman" w:hAnsi="Times New Roman" w:cs="Times New Roman"/>
          <w:b/>
          <w:bCs/>
          <w:i w:val="0"/>
          <w:iCs/>
          <w:sz w:val="24"/>
          <w:szCs w:val="24"/>
          <w:lang w:val="en-US"/>
        </w:rPr>
      </w:pPr>
      <w:r>
        <w:rPr>
          <w:rFonts w:hint="default" w:ascii="Times New Roman" w:hAnsi="Times New Roman" w:cs="Times New Roman"/>
          <w:b/>
          <w:bCs/>
          <w:i w:val="0"/>
          <w:iCs/>
          <w:sz w:val="24"/>
          <w:szCs w:val="24"/>
          <w:lang w:val="en-US"/>
        </w:rPr>
        <w:t>a, Cơ quan sinh dưỡng</w:t>
      </w:r>
    </w:p>
    <w:p>
      <w:pPr>
        <w:rPr>
          <w:rFonts w:hint="default" w:ascii="Times New Roman" w:hAnsi="Times New Roman" w:cs="Times New Roman"/>
          <w:i w:val="0"/>
          <w:iCs/>
          <w:sz w:val="24"/>
          <w:szCs w:val="24"/>
          <w:lang w:val="en-US"/>
        </w:rPr>
      </w:pPr>
      <w:r>
        <w:rPr>
          <w:rFonts w:ascii="Times New Roman" w:hAnsi="Times New Roman" w:cs="Times New Roman"/>
          <w:i w:val="0"/>
          <w:iCs/>
          <w:sz w:val="24"/>
          <w:szCs w:val="24"/>
          <w:lang w:val="nl-NL"/>
        </w:rPr>
        <w:t>- Cơ quan sinh dưỡng</w:t>
      </w:r>
      <w:r>
        <w:rPr>
          <w:rFonts w:hint="default" w:ascii="Times New Roman" w:hAnsi="Times New Roman" w:cs="Times New Roman"/>
          <w:i w:val="0"/>
          <w:iCs/>
          <w:sz w:val="24"/>
          <w:szCs w:val="24"/>
          <w:lang w:val="en-US"/>
        </w:rPr>
        <w:t xml:space="preserve"> phát triển</w:t>
      </w:r>
      <w:r>
        <w:rPr>
          <w:rFonts w:ascii="Times New Roman" w:hAnsi="Times New Roman" w:cs="Times New Roman"/>
          <w:i w:val="0"/>
          <w:iCs/>
          <w:sz w:val="24"/>
          <w:szCs w:val="24"/>
          <w:lang w:val="nl-NL"/>
        </w:rPr>
        <w:t xml:space="preserve"> đa dạng </w:t>
      </w:r>
      <w:r>
        <w:rPr>
          <w:rFonts w:hint="default" w:ascii="Times New Roman" w:hAnsi="Times New Roman" w:cs="Times New Roman"/>
          <w:i w:val="0"/>
          <w:iCs/>
          <w:sz w:val="24"/>
          <w:szCs w:val="24"/>
          <w:lang w:val="en-US"/>
        </w:rPr>
        <w:t>(</w:t>
      </w:r>
      <w:r>
        <w:rPr>
          <w:rFonts w:ascii="Times New Roman" w:hAnsi="Times New Roman" w:cs="Times New Roman"/>
          <w:i w:val="0"/>
          <w:iCs/>
          <w:sz w:val="24"/>
          <w:szCs w:val="24"/>
          <w:lang w:val="nl-NL"/>
        </w:rPr>
        <w:t xml:space="preserve"> rễ cọc, rễ chùm, thân gỗ, thân cỏ, lá đơn, lá kép …</w:t>
      </w:r>
      <w:r>
        <w:rPr>
          <w:rFonts w:hint="default" w:ascii="Times New Roman" w:hAnsi="Times New Roman" w:cs="Times New Roman"/>
          <w:i w:val="0"/>
          <w:iCs/>
          <w:sz w:val="24"/>
          <w:szCs w:val="24"/>
          <w:lang w:val="en-US"/>
        </w:rPr>
        <w:t>) trong thân có mạch dẫn phát triển</w:t>
      </w:r>
    </w:p>
    <w:p>
      <w:pPr>
        <w:jc w:val="left"/>
        <w:rPr>
          <w:rFonts w:hint="default" w:ascii="Times New Roman" w:hAnsi="Times New Roman" w:cs="Times New Roman"/>
          <w:b/>
          <w:bCs/>
          <w:i w:val="0"/>
          <w:iCs/>
          <w:sz w:val="24"/>
          <w:szCs w:val="24"/>
          <w:lang w:val="en-US"/>
        </w:rPr>
      </w:pPr>
      <w:r>
        <w:rPr>
          <w:rFonts w:hint="default" w:ascii="Times New Roman" w:hAnsi="Times New Roman" w:cs="Times New Roman"/>
          <w:b/>
          <w:bCs/>
          <w:i w:val="0"/>
          <w:iCs/>
          <w:sz w:val="24"/>
          <w:szCs w:val="24"/>
          <w:lang w:val="en-US"/>
        </w:rPr>
        <w:t>b, Cơ quan sinh sản</w:t>
      </w:r>
    </w:p>
    <w:p>
      <w:pPr>
        <w:jc w:val="left"/>
        <w:rPr>
          <w:rFonts w:hint="default" w:ascii="Times New Roman" w:hAnsi="Times New Roman" w:cs="Times New Roman"/>
          <w:b w:val="0"/>
          <w:bCs w:val="0"/>
          <w:i w:val="0"/>
          <w:iCs/>
          <w:sz w:val="24"/>
          <w:szCs w:val="24"/>
          <w:lang w:val="en-US"/>
        </w:rPr>
      </w:pPr>
      <w:r>
        <w:rPr>
          <w:rFonts w:hint="default" w:ascii="Times New Roman" w:hAnsi="Times New Roman" w:cs="Times New Roman"/>
          <w:b w:val="0"/>
          <w:bCs w:val="0"/>
          <w:i w:val="0"/>
          <w:iCs/>
          <w:sz w:val="24"/>
          <w:szCs w:val="24"/>
          <w:lang w:val="en-US"/>
        </w:rPr>
        <w:t>Có hoa, quả. Hạt nằm trong quả ( trước đó là noãn nằm trong bầu) là ưu thế của các cây Hạt kín, vì nó được bảo vệ tốt hơn. Hoa và quả có rất nhiều dạng khác nhau.</w:t>
      </w:r>
    </w:p>
    <w:p>
      <w:pPr>
        <w:jc w:val="left"/>
        <w:rPr>
          <w:rFonts w:hint="default" w:ascii="Times New Roman" w:hAnsi="Times New Roman" w:cs="Times New Roman"/>
          <w:sz w:val="26"/>
          <w:szCs w:val="26"/>
          <w:lang w:val="en-US"/>
        </w:rPr>
      </w:pPr>
      <w:r>
        <w:rPr>
          <w:rFonts w:hint="default" w:ascii="Times New Roman" w:hAnsi="Times New Roman" w:cs="Times New Roman"/>
          <w:b/>
          <w:bCs/>
          <w:i w:val="0"/>
          <w:iCs/>
          <w:sz w:val="24"/>
          <w:szCs w:val="24"/>
          <w:u w:val="single"/>
          <w:lang w:val="en-US"/>
        </w:rPr>
        <w:t>Dặn dò</w:t>
      </w:r>
    </w:p>
    <w:p>
      <w:pPr>
        <w:jc w:val="left"/>
        <w:rPr>
          <w:rFonts w:hint="default" w:ascii="Times New Roman" w:hAnsi="Times New Roman" w:cs="Times New Roman"/>
          <w:sz w:val="26"/>
          <w:szCs w:val="26"/>
          <w:lang w:val="en-US"/>
        </w:rPr>
      </w:pPr>
      <w:r>
        <w:rPr>
          <w:rFonts w:hint="default" w:ascii="Times New Roman" w:hAnsi="Times New Roman" w:cs="Times New Roman"/>
          <w:sz w:val="26"/>
          <w:szCs w:val="26"/>
          <w:lang w:val="en-US"/>
        </w:rPr>
        <w:t>- Ôn bài cũ, đọc bài mới</w:t>
      </w:r>
    </w:p>
    <w:p>
      <w:pPr>
        <w:jc w:val="left"/>
        <w:rPr>
          <w:rFonts w:hint="default" w:ascii="Times New Roman" w:hAnsi="Times New Roman" w:cs="Times New Roman"/>
          <w:sz w:val="26"/>
          <w:szCs w:val="26"/>
          <w:lang w:val="en-US"/>
        </w:rPr>
      </w:pPr>
      <w:r>
        <w:rPr>
          <w:rFonts w:hint="default" w:ascii="Times New Roman" w:hAnsi="Times New Roman" w:cs="Times New Roman"/>
          <w:sz w:val="26"/>
          <w:szCs w:val="26"/>
          <w:lang w:val="en-US"/>
        </w:rPr>
        <w:t>- Trả lời các câu hỏi trong SGK</w:t>
      </w:r>
    </w:p>
    <w:p>
      <w:pPr>
        <w:jc w:val="left"/>
        <w:rPr>
          <w:rFonts w:hint="default" w:ascii="Times New Roman" w:hAnsi="Times New Roman" w:cs="Times New Roman"/>
          <w:sz w:val="26"/>
          <w:szCs w:val="26"/>
          <w:lang w:val="en-US"/>
        </w:rPr>
      </w:pPr>
      <w:r>
        <w:rPr>
          <w:rFonts w:hint="default" w:ascii="Times New Roman" w:hAnsi="Times New Roman" w:cs="Times New Roman"/>
          <w:sz w:val="26"/>
          <w:szCs w:val="26"/>
          <w:lang w:val="en-US"/>
        </w:rPr>
        <w:t>- Đọc : Em có biết</w:t>
      </w:r>
      <w:bookmarkStart w:id="0" w:name="_GoBack"/>
      <w:bookmarkEnd w:id="0"/>
    </w:p>
    <w:p>
      <w:pPr>
        <w:jc w:val="left"/>
        <w:rPr>
          <w:rFonts w:hint="default" w:ascii="Times New Roman" w:hAnsi="Times New Roman" w:cs="Times New Roman"/>
          <w:sz w:val="26"/>
          <w:szCs w:val="26"/>
          <w:lang w:val="en-US"/>
        </w:rPr>
      </w:pPr>
    </w:p>
    <w:p>
      <w:pPr>
        <w:jc w:val="left"/>
        <w:rPr>
          <w:rFonts w:hint="default" w:ascii="Times New Roman" w:hAnsi="Times New Roman" w:cs="Times New Roman"/>
          <w:b/>
          <w:bCs/>
          <w:i w:val="0"/>
          <w:iCs/>
          <w:sz w:val="24"/>
          <w:szCs w:val="24"/>
          <w:u w:val="single"/>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071FBA"/>
    <w:rsid w:val="37F81EBE"/>
    <w:rsid w:val="47071FBA"/>
    <w:rsid w:val="4BE52556"/>
    <w:rsid w:val="4DFE78F3"/>
    <w:rsid w:val="55B9331A"/>
    <w:rsid w:val="67D70B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3">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character" w:styleId="4">
    <w:name w:val="Emphasis"/>
    <w:basedOn w:val="3"/>
    <w:qFormat/>
    <w:uiPriority w:val="0"/>
    <w:rPr>
      <w:i/>
      <w:i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Office_11.2.0.9232_F1E327BC-269C-435d-A152-05C5408002CA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2020-03-03T09:36:00Z</dcterms:created>
  <dc:creator>DELL</dc:creator>
  <cp:lastModifiedBy>DELL</cp:lastModifiedBy>
  <dcterms:modified xsi:type="dcterms:W3CDTF">2020-03-22T21:38:30Z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1033-11.2.0.9232</vt:lpwstr>
  </property>
</Properties>
</file>